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AF9">
      <w:pPr>
        <w:pStyle w:val="1"/>
      </w:pPr>
      <w:r>
        <w:t>Федеральный закон от 16 о</w:t>
      </w:r>
      <w:r>
        <w:t>ктября 2019 г. № 336-ФЗ</w:t>
      </w:r>
      <w:r>
        <w:br/>
        <w:t>“О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детей”</w:t>
      </w:r>
    </w:p>
    <w:p w:rsidR="00000000" w:rsidRDefault="00E64AF9"/>
    <w:p w:rsidR="00000000" w:rsidRDefault="00E64AF9">
      <w:r>
        <w:rPr>
          <w:rStyle w:val="a3"/>
        </w:rPr>
        <w:t>Принят Государственной Думой 26 сентября 2019 года</w:t>
      </w:r>
    </w:p>
    <w:p w:rsidR="00000000" w:rsidRDefault="00E64AF9">
      <w:r>
        <w:rPr>
          <w:rStyle w:val="a3"/>
        </w:rPr>
        <w:t>Одобрен Советом Федерации 9 октября 2019 года</w:t>
      </w:r>
    </w:p>
    <w:p w:rsidR="00000000" w:rsidRDefault="00E64AF9"/>
    <w:p w:rsidR="00000000" w:rsidRDefault="00E64AF9">
      <w:pPr>
        <w:pStyle w:val="a8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E64AF9">
      <w:r>
        <w:t>Абзац третий части второй статьи 14 Федерального закона от 24 ноября 1996 года N 132-ФЗ "Об основах туристской деятельности в Российской Федерации" (Собрание законодательства Российской Феде</w:t>
      </w:r>
      <w:r>
        <w:t>рации, 1996, N 49, ст. 5491; 2007, N 7, ст. 833; 2012, N 19, ст. 2281; 2015, N 27, ст. 3946; 2017, N 1, ст. 6; 2018, N 24, ст. 3416) изложить в следующей редакции:</w:t>
      </w:r>
    </w:p>
    <w:p w:rsidR="00000000" w:rsidRDefault="00E64AF9">
      <w:bookmarkStart w:id="1" w:name="sub_1430"/>
      <w:r>
        <w:t>"устанавливает совместно с федеральным органом исполнительной власти, уполномоченным</w:t>
      </w:r>
      <w:r>
        <w:t xml:space="preserve"> Правительством Российской Федерации в сфере организации отдыха и оздоровления детей, общие требования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</w:t>
      </w:r>
      <w:r>
        <w:t>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</w:t>
      </w:r>
      <w:r>
        <w:t>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мероприятий.".</w:t>
      </w:r>
    </w:p>
    <w:bookmarkEnd w:id="1"/>
    <w:p w:rsidR="00000000" w:rsidRDefault="00E64AF9"/>
    <w:p w:rsidR="00000000" w:rsidRDefault="00E64AF9">
      <w:pPr>
        <w:pStyle w:val="a8"/>
      </w:pPr>
      <w:bookmarkStart w:id="2" w:name="sub_2"/>
      <w:r>
        <w:rPr>
          <w:rStyle w:val="a3"/>
        </w:rPr>
        <w:t>Статья 2</w:t>
      </w:r>
    </w:p>
    <w:bookmarkEnd w:id="2"/>
    <w:p w:rsidR="00000000" w:rsidRDefault="00E64AF9">
      <w:r>
        <w:t>Внести в Федеральный закон от 24 ию</w:t>
      </w:r>
      <w:r>
        <w:t>ля 1998 года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2008, N 30, ст. 3616; 2009, N 18, ст.</w:t>
      </w:r>
      <w:r>
        <w:t> 2151; N 23, ст. 2773; N 51, ст. 6163; 2011, N 30, ст. 4600; 2013, N 14, ст. 1666; N 26, ст. 3208; N 27, ст. 3477; N 48, ст. 6165; N 49, ст. 6329; 2015, N 27, ст. 3970; N 29, ст. 4365; N 48, ст. 6724; 2017, N 1, ст. 6; 2018, N 17, ст. 2434; N 24, ст. 3403)</w:t>
      </w:r>
      <w:r>
        <w:t xml:space="preserve"> следующие изменения:</w:t>
      </w:r>
    </w:p>
    <w:p w:rsidR="00000000" w:rsidRDefault="00E64AF9">
      <w:pPr>
        <w:pStyle w:val="ac"/>
        <w:rPr>
          <w:shd w:val="clear" w:color="auto" w:fill="C0C0C0"/>
        </w:rPr>
      </w:pPr>
      <w:bookmarkStart w:id="3" w:name="sub_11"/>
      <w:r>
        <w:t xml:space="preserve"> </w:t>
      </w:r>
      <w:r>
        <w:rPr>
          <w:shd w:val="clear" w:color="auto" w:fill="C0C0C0"/>
        </w:rPr>
        <w:t>Пункт 1 вступает в силу с 1 июня 2020 г.</w:t>
      </w:r>
    </w:p>
    <w:bookmarkEnd w:id="3"/>
    <w:p w:rsidR="00000000" w:rsidRDefault="00E64AF9">
      <w:r>
        <w:t>1) абзац девятый статьи 1 изложить в следующей редакции:</w:t>
      </w:r>
    </w:p>
    <w:p w:rsidR="00000000" w:rsidRDefault="00E64AF9">
      <w:bookmarkStart w:id="4" w:name="sub_108"/>
      <w:r>
        <w:t>"</w:t>
      </w:r>
      <w:r>
        <w:rPr>
          <w:rStyle w:val="a3"/>
        </w:rPr>
        <w:t>организации отдыха детей и их оздоровления</w:t>
      </w:r>
      <w:r>
        <w:t xml:space="preserve"> - организации (независимо от их организационно-правовых форм) сезонного </w:t>
      </w:r>
      <w:r>
        <w:t>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</w:t>
      </w:r>
      <w:r>
        <w:t>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</w:t>
      </w:r>
      <w:r>
        <w:t>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</w:t>
      </w:r>
      <w:r>
        <w:t>анизации отдыха и оздоровления детей, в случае соблюдения требований, установленных настоящим Федеральным законом;";</w:t>
      </w:r>
    </w:p>
    <w:p w:rsidR="00000000" w:rsidRDefault="00E64AF9">
      <w:bookmarkStart w:id="5" w:name="sub_12"/>
      <w:bookmarkEnd w:id="4"/>
      <w:r>
        <w:t>2) в статье 12:</w:t>
      </w:r>
    </w:p>
    <w:p w:rsidR="00000000" w:rsidRDefault="00E64AF9">
      <w:bookmarkStart w:id="6" w:name="sub_121"/>
      <w:bookmarkEnd w:id="5"/>
      <w:r>
        <w:t>а) пункт 2 изложить в следующей редакции:</w:t>
      </w:r>
    </w:p>
    <w:p w:rsidR="00000000" w:rsidRDefault="00E64AF9">
      <w:bookmarkStart w:id="7" w:name="sub_10000"/>
      <w:bookmarkEnd w:id="6"/>
      <w:r>
        <w:t>"2. В целях повышения качества и безопа</w:t>
      </w:r>
      <w:r>
        <w:t>сности отдыха и оздоровления детей организация отдыха детей и их оздоровления обязана:</w:t>
      </w:r>
    </w:p>
    <w:bookmarkEnd w:id="7"/>
    <w:p w:rsidR="00000000" w:rsidRDefault="00E64AF9"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</w:t>
      </w:r>
      <w:r>
        <w:t>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</w:t>
      </w:r>
      <w:r>
        <w:t>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</w:t>
      </w:r>
      <w:r>
        <w:t>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</w:t>
      </w:r>
      <w:r>
        <w:t xml:space="preserve">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</w:t>
      </w:r>
      <w:r>
        <w:lastRenderedPageBreak/>
        <w:t>санитарно-эпидемиологическим требованиям;</w:t>
      </w:r>
    </w:p>
    <w:p w:rsidR="00000000" w:rsidRDefault="00E64AF9">
      <w:r>
        <w:t xml:space="preserve">представлять сведения </w:t>
      </w:r>
      <w:r>
        <w:t>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0000" w:rsidRDefault="00E64AF9">
      <w:r>
        <w:t>исполнять иные обязанности, установленные зак</w:t>
      </w:r>
      <w:r>
        <w:t>онодательством Российской Федерации.";</w:t>
      </w:r>
    </w:p>
    <w:p w:rsidR="00000000" w:rsidRDefault="00E64AF9">
      <w:pPr>
        <w:pStyle w:val="ac"/>
        <w:rPr>
          <w:shd w:val="clear" w:color="auto" w:fill="C0C0C0"/>
        </w:rPr>
      </w:pPr>
      <w:bookmarkStart w:id="8" w:name="sub_122"/>
      <w:r>
        <w:t xml:space="preserve"> </w:t>
      </w:r>
      <w:r>
        <w:rPr>
          <w:shd w:val="clear" w:color="auto" w:fill="C0C0C0"/>
        </w:rPr>
        <w:t>Подпункт "б" вступает в силу с 1 июня 2020 г.</w:t>
      </w:r>
    </w:p>
    <w:bookmarkEnd w:id="8"/>
    <w:p w:rsidR="00000000" w:rsidRDefault="00E64AF9">
      <w:r>
        <w:t>б) дополнить пунктом 2.1 следующего содержания:</w:t>
      </w:r>
    </w:p>
    <w:p w:rsidR="00000000" w:rsidRDefault="00E64AF9">
      <w:bookmarkStart w:id="9" w:name="sub_1221"/>
      <w:r>
        <w:t>"2.1. Организации, не включенные в реестр организаций отдыха детей и их оздоровления, не вправе оказ</w:t>
      </w:r>
      <w:r>
        <w:t>ывать услуги по организации отдыха и оздоровления детей.";</w:t>
      </w:r>
    </w:p>
    <w:p w:rsidR="00000000" w:rsidRDefault="00E64AF9">
      <w:bookmarkStart w:id="10" w:name="sub_13"/>
      <w:bookmarkEnd w:id="9"/>
      <w:r>
        <w:t>3) в статье 12.1:</w:t>
      </w:r>
    </w:p>
    <w:p w:rsidR="00000000" w:rsidRDefault="00E64AF9">
      <w:bookmarkStart w:id="11" w:name="sub_131"/>
      <w:bookmarkEnd w:id="10"/>
      <w:r>
        <w:t>а) в пункте 1:</w:t>
      </w:r>
    </w:p>
    <w:bookmarkEnd w:id="11"/>
    <w:p w:rsidR="00000000" w:rsidRDefault="00E64AF9">
      <w:r>
        <w:t>абзац шестой признать утратившим силу;</w:t>
      </w:r>
    </w:p>
    <w:p w:rsidR="00000000" w:rsidRDefault="00E64AF9">
      <w:r>
        <w:t>дополнить абзацами следующего содержания:</w:t>
      </w:r>
    </w:p>
    <w:p w:rsidR="00000000" w:rsidRDefault="00E64AF9">
      <w:bookmarkStart w:id="12" w:name="sub_12117"/>
      <w:r>
        <w:t>"установление общих принципов формирован</w:t>
      </w:r>
      <w:r>
        <w:t>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bookmarkEnd w:id="12"/>
    <w:p w:rsidR="00000000" w:rsidRDefault="00E64AF9">
      <w:r>
        <w:t>установление совместно с федеральным органом исполнительной власти, уполномоченным Правительств</w:t>
      </w:r>
      <w:r>
        <w:t>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</w:t>
      </w:r>
      <w:r>
        <w:t xml:space="preserve">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</w:t>
      </w:r>
      <w:r>
        <w:t>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мероприятий.";</w:t>
      </w:r>
    </w:p>
    <w:p w:rsidR="00000000" w:rsidRDefault="00E64AF9">
      <w:bookmarkStart w:id="13" w:name="sub_132"/>
      <w:r>
        <w:t>б) пункт 2 изложить в следующей редакции:</w:t>
      </w:r>
    </w:p>
    <w:p w:rsidR="00000000" w:rsidRDefault="00E64AF9">
      <w:bookmarkStart w:id="14" w:name="sub_1212"/>
      <w:bookmarkEnd w:id="13"/>
      <w:r>
        <w:t>"2.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bookmarkEnd w:id="14"/>
    <w:p w:rsidR="00000000" w:rsidRDefault="00E64AF9">
      <w:r>
        <w:t xml:space="preserve">реализация на территории субъекта Российской Федерации основ государственной политики в </w:t>
      </w:r>
      <w:r>
        <w:t>сфере организации отдыха и оздоровления детей, включая обеспечение безопасности их жизни и здоровья;</w:t>
      </w:r>
    </w:p>
    <w:p w:rsidR="00000000" w:rsidRDefault="00E64AF9"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</w:t>
      </w:r>
      <w:r>
        <w:t>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000000" w:rsidRDefault="00E64AF9">
      <w:bookmarkStart w:id="15" w:name="sub_12124"/>
      <w:r>
        <w:t>формирование и ведение</w:t>
      </w:r>
      <w:r>
        <w:t xml:space="preserve"> реестра организаций отдыха детей и их оздоровления, а также его размещение на официальном сайте этого органа в сети "Интернет";</w:t>
      </w:r>
    </w:p>
    <w:bookmarkEnd w:id="15"/>
    <w:p w:rsidR="00000000" w:rsidRDefault="00E64AF9">
      <w:r>
        <w:t>осуществление в пределах своих полномочий регионального государственного контроля за достоверностью, актуальностью и п</w:t>
      </w:r>
      <w:r>
        <w:t>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000000" w:rsidRDefault="00E64AF9">
      <w:r>
        <w:t>обеспечение координации деятельности органов исполнительной власти субъекта Российской Федерации, осуществляющих государстве</w:t>
      </w:r>
      <w:r>
        <w:t>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</w:t>
      </w:r>
      <w:r>
        <w:t>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</w:t>
      </w:r>
      <w:r>
        <w:t>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000000" w:rsidRDefault="00E64AF9">
      <w:r>
        <w:t>взаимодействие с органами исполнительной власти иных субъектов Росси</w:t>
      </w:r>
      <w:r>
        <w:t>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Федерации.";</w:t>
      </w:r>
    </w:p>
    <w:p w:rsidR="00000000" w:rsidRDefault="00E64AF9">
      <w:bookmarkStart w:id="16" w:name="sub_14"/>
      <w:r>
        <w:t>4) дополнить статьями 12.2 - 12.4 следующего содержания:</w:t>
      </w:r>
    </w:p>
    <w:bookmarkEnd w:id="16"/>
    <w:p w:rsidR="00000000" w:rsidRDefault="00E64AF9"/>
    <w:p w:rsidR="00000000" w:rsidRDefault="00E64AF9">
      <w:pPr>
        <w:pStyle w:val="a8"/>
      </w:pPr>
      <w:bookmarkStart w:id="17" w:name="sub_1220"/>
      <w:r>
        <w:t>"</w:t>
      </w:r>
      <w:r>
        <w:rPr>
          <w:rStyle w:val="a3"/>
        </w:rPr>
        <w:t>Статья 12.2</w:t>
      </w:r>
      <w:r>
        <w:rPr>
          <w:rStyle w:val="a3"/>
        </w:rPr>
        <w:t>.</w:t>
      </w:r>
      <w:r>
        <w:t xml:space="preserve">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000000" w:rsidRDefault="00E64AF9">
      <w:bookmarkStart w:id="18" w:name="sub_12201"/>
      <w:bookmarkEnd w:id="17"/>
      <w:r>
        <w:t>1. Основанием для включения организации в реестр организаций отдыха дет</w:t>
      </w:r>
      <w:r>
        <w:t>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</w:t>
      </w:r>
      <w:r>
        <w:t xml:space="preserve">тверждается представлением в уполномоченный орган </w:t>
      </w:r>
      <w:r>
        <w:lastRenderedPageBreak/>
        <w:t>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:rsidR="00000000" w:rsidRDefault="00E64AF9">
      <w:bookmarkStart w:id="19" w:name="sub_12202"/>
      <w:bookmarkEnd w:id="18"/>
      <w:r>
        <w:t>2. Организации для включения в рее</w:t>
      </w:r>
      <w:r>
        <w:t>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bookmarkEnd w:id="19"/>
    <w:p w:rsidR="00000000" w:rsidRDefault="00E64AF9">
      <w:r>
        <w:t>фамилия, имя, отчество (при наличии) руковод</w:t>
      </w:r>
      <w:r>
        <w:t>ителя организации отдыха детей и их оздоровления либо индивидуального предпринимателя;</w:t>
      </w:r>
    </w:p>
    <w:p w:rsidR="00000000" w:rsidRDefault="00E64AF9"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000000" w:rsidRDefault="00E64AF9">
      <w:r>
        <w:t>полное и сокращенное (если имеется) наименования организац</w:t>
      </w:r>
      <w:r>
        <w:t>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</w:t>
      </w:r>
      <w:r>
        <w:t>ха детей и их оздоровления на этом языке (для юридических лиц);</w:t>
      </w:r>
    </w:p>
    <w:p w:rsidR="00000000" w:rsidRDefault="00E64AF9"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</w:t>
      </w:r>
      <w:r>
        <w:t>ичии);</w:t>
      </w:r>
    </w:p>
    <w:p w:rsidR="00000000" w:rsidRDefault="00E64AF9">
      <w:r>
        <w:t>организационно-правовая форма и тип организации отдыха детей и их оздоровления;</w:t>
      </w:r>
    </w:p>
    <w:p w:rsidR="00000000" w:rsidRDefault="00E64AF9">
      <w:r>
        <w:t>идентификационный номер налогоплательщика;</w:t>
      </w:r>
    </w:p>
    <w:p w:rsidR="00000000" w:rsidRDefault="00E64AF9">
      <w:r>
        <w:t>оказываемые организацией отдыха детей и их оздоровления услуги по организации отдыха и оздоровления детей, в том числе по разм</w:t>
      </w:r>
      <w:r>
        <w:t>ещению, проживанию, питанию детей;</w:t>
      </w:r>
    </w:p>
    <w:p w:rsidR="00000000" w:rsidRDefault="00E64AF9"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00000" w:rsidRDefault="00E64AF9">
      <w:r>
        <w:t>сведения о наличии санитарно</w:t>
      </w:r>
      <w:r>
        <w:t>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00000" w:rsidRDefault="00E64AF9">
      <w:r>
        <w:t>ин</w:t>
      </w:r>
      <w:r>
        <w:t>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00000" w:rsidRDefault="00E64AF9">
      <w:r>
        <w:t>сведения о наличии лицензии на медицинскую деятельность либо договора об оказан</w:t>
      </w:r>
      <w:r>
        <w:t>ии медицинской помощи, заключаемого между организацией отдыха детей и их оздоровления и медицинской организацией;</w:t>
      </w:r>
    </w:p>
    <w:p w:rsidR="00000000" w:rsidRDefault="00E64AF9"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</w:t>
      </w:r>
      <w:r>
        <w:t xml:space="preserve"> основным и дополнительным общеобразовательным программам, основным программам профессионального обучения);</w:t>
      </w:r>
    </w:p>
    <w:p w:rsidR="00000000" w:rsidRDefault="00E64AF9"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</w:t>
      </w:r>
      <w:r>
        <w:t>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</w:t>
      </w:r>
      <w:r>
        <w:t>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000000" w:rsidRDefault="00E64AF9">
      <w:bookmarkStart w:id="20" w:name="sub_12203"/>
      <w:r>
        <w:t>3. В реестр организаций отдыха детей и их оздоровления подлежат включению организации отдыха детей и их оздоро</w:t>
      </w:r>
      <w:r>
        <w:t>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00000" w:rsidRDefault="00E64AF9">
      <w:bookmarkStart w:id="21" w:name="sub_12204"/>
      <w:bookmarkEnd w:id="20"/>
      <w:r>
        <w:t>4. Основаниями для отказа во включении организации в реестр организаци</w:t>
      </w:r>
      <w:r>
        <w:t>й отдыха детей и их оздоровления являются:</w:t>
      </w:r>
    </w:p>
    <w:bookmarkEnd w:id="21"/>
    <w:p w:rsidR="00000000" w:rsidRDefault="00E64AF9">
      <w:r>
        <w:t>непредставление сведений, предусмотренных пунктом 2 настоящей статьи;</w:t>
      </w:r>
    </w:p>
    <w:p w:rsidR="00000000" w:rsidRDefault="00E64AF9">
      <w: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</w:t>
      </w:r>
      <w:r>
        <w:t>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000000" w:rsidRDefault="00E64AF9">
      <w:bookmarkStart w:id="22" w:name="sub_12205"/>
      <w:r>
        <w:t>5. Уполномоченный орган исполнительной власти субъекта Российской Федерации в сфере организа</w:t>
      </w:r>
      <w:r>
        <w:t>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</w:t>
      </w:r>
      <w:r>
        <w:t>анизации в указанный реестр.</w:t>
      </w:r>
    </w:p>
    <w:p w:rsidR="00000000" w:rsidRDefault="00E64AF9">
      <w:bookmarkStart w:id="23" w:name="sub_12206"/>
      <w:bookmarkEnd w:id="22"/>
      <w: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</w:t>
      </w:r>
      <w:r>
        <w:t xml:space="preserve">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</w:t>
      </w:r>
      <w:r>
        <w:lastRenderedPageBreak/>
        <w:t>документ</w:t>
      </w:r>
      <w:r>
        <w:t>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</w:t>
      </w:r>
      <w:r>
        <w:t>енений, вносит изменения в сведения об организации отдыха детей и их оздоровления, содержащиеся в указанном реестре.</w:t>
      </w:r>
    </w:p>
    <w:p w:rsidR="00000000" w:rsidRDefault="00E64AF9">
      <w:bookmarkStart w:id="24" w:name="sub_12207"/>
      <w:bookmarkEnd w:id="23"/>
      <w:r>
        <w:t>7. Основаниями для исключения организации отдыха детей и их оздоровления из реестра организаций отдыха детей и их оздоров</w:t>
      </w:r>
      <w:r>
        <w:t>ления являются:</w:t>
      </w:r>
    </w:p>
    <w:bookmarkEnd w:id="24"/>
    <w:p w:rsidR="00000000" w:rsidRDefault="00E64AF9">
      <w: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</w:t>
      </w:r>
      <w:r>
        <w:t>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</w:t>
      </w:r>
      <w:r>
        <w:t>я деятельности в сфере организации отдыха и оздоровления детей;</w:t>
      </w:r>
    </w:p>
    <w:p w:rsidR="00000000" w:rsidRDefault="00E64AF9">
      <w: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</w:t>
      </w:r>
      <w:r>
        <w:t xml:space="preserve">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</w:t>
      </w:r>
      <w:r>
        <w:t>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000000" w:rsidRDefault="00E64AF9">
      <w:r>
        <w:t>выявление уполномоченным органом исполнительной власти субъекта Российской Федерации в сфере орг</w:t>
      </w:r>
      <w:r>
        <w:t>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</w:t>
      </w:r>
      <w:r>
        <w:t xml:space="preserve"> отдыха и оздоровления детей.</w:t>
      </w:r>
    </w:p>
    <w:p w:rsidR="00000000" w:rsidRDefault="00E64AF9"/>
    <w:p w:rsidR="00000000" w:rsidRDefault="00E64AF9">
      <w:pPr>
        <w:pStyle w:val="a8"/>
      </w:pPr>
      <w:bookmarkStart w:id="25" w:name="sub_1230"/>
      <w:r>
        <w:rPr>
          <w:rStyle w:val="a3"/>
        </w:rPr>
        <w:t>Статья 12.3.</w:t>
      </w:r>
      <w:r>
        <w:t xml:space="preserve"> Последствия исключения организации из реестра организаций отдыха детей и их оздоровления</w:t>
      </w:r>
    </w:p>
    <w:p w:rsidR="00000000" w:rsidRDefault="00E64AF9">
      <w:bookmarkStart w:id="26" w:name="sub_1231"/>
      <w:bookmarkEnd w:id="25"/>
      <w:r>
        <w:t>1. В случае исключения организации из реестра организаций отдыха детей и их оздоровления при отсутс</w:t>
      </w:r>
      <w:r>
        <w:t>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000000" w:rsidRDefault="00E64AF9">
      <w:bookmarkStart w:id="27" w:name="sub_1232"/>
      <w:bookmarkEnd w:id="26"/>
      <w:r>
        <w:t xml:space="preserve">2. В случае принятия решения </w:t>
      </w:r>
      <w:r>
        <w:t>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</w:t>
      </w:r>
      <w:r>
        <w:t>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</w:t>
      </w:r>
      <w:r>
        <w:t>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000000" w:rsidRDefault="00E64AF9">
      <w:bookmarkStart w:id="28" w:name="sub_1233"/>
      <w:bookmarkEnd w:id="27"/>
      <w:r>
        <w:t>3. В случае, предусмотренном пунктом 2 на</w:t>
      </w:r>
      <w:r>
        <w:t>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</w:t>
      </w:r>
      <w:r>
        <w:t>домляет об этом соответствующие государственные органы.</w:t>
      </w:r>
    </w:p>
    <w:p w:rsidR="00000000" w:rsidRDefault="00E64AF9">
      <w:bookmarkStart w:id="29" w:name="sub_1234"/>
      <w:bookmarkEnd w:id="28"/>
      <w:r>
        <w:t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</w:t>
      </w:r>
      <w:r>
        <w:t>ия вреда жизни и здоровью детей, а также содействовать уполномоченным органам в принятии соответствующих мер.</w:t>
      </w:r>
    </w:p>
    <w:bookmarkEnd w:id="29"/>
    <w:p w:rsidR="00000000" w:rsidRDefault="00E64AF9"/>
    <w:p w:rsidR="00000000" w:rsidRDefault="00E64AF9">
      <w:pPr>
        <w:pStyle w:val="a8"/>
      </w:pPr>
      <w:bookmarkStart w:id="30" w:name="sub_1240"/>
      <w:r>
        <w:rPr>
          <w:rStyle w:val="a3"/>
        </w:rPr>
        <w:t>Статья 12.4.</w:t>
      </w:r>
      <w:r>
        <w:t xml:space="preserve"> Обеспечение соблюдения требований законодательства Российской Федерации в сфере организации отдыха и оздоровления де</w:t>
      </w:r>
      <w:r>
        <w:t>тей</w:t>
      </w:r>
    </w:p>
    <w:bookmarkEnd w:id="30"/>
    <w:p w:rsidR="00000000" w:rsidRDefault="00E64AF9"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</w:t>
      </w:r>
      <w:r>
        <w:t>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</w:t>
      </w:r>
      <w:r>
        <w:t xml:space="preserve">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</w:t>
      </w:r>
      <w:r>
        <w:t>тей и их оздоровления, в соответствии с законодательством Российской Федерации.".</w:t>
      </w:r>
    </w:p>
    <w:p w:rsidR="00000000" w:rsidRDefault="00E64AF9"/>
    <w:p w:rsidR="00000000" w:rsidRDefault="00E64AF9">
      <w:pPr>
        <w:pStyle w:val="a8"/>
      </w:pPr>
      <w:bookmarkStart w:id="31" w:name="sub_3"/>
      <w:r>
        <w:rPr>
          <w:rStyle w:val="a3"/>
        </w:rPr>
        <w:t>Статья 3</w:t>
      </w:r>
    </w:p>
    <w:bookmarkEnd w:id="31"/>
    <w:p w:rsidR="00000000" w:rsidRDefault="00E64AF9">
      <w:r>
        <w:t>В подпункте 24.3 пункта 2 статьи 26.3 Федерального закона от 6 октября 1999 года N 184-ФЗ "Об общих принципах организации законодательных (представительны</w:t>
      </w:r>
      <w:r>
        <w:t xml:space="preserve">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N 23, ст. 2380; N 30, ст. 3287; N 31, </w:t>
      </w:r>
      <w:r>
        <w:t>ст. 3452; N 44, ст. 4537; N 50, ст. 5279; 2007, N 1, ст. 21; N 13, ст. 1464; N 21, ст. 2455; N 30, ст. 3747, 3805, 3808; N 43, ст. 5084; N 46, ст. 5553, 5556; 2008, N 29, ст. 3418; N 30, ст. 3613, 3616; N 48, ст. 5516; N 52, ст. 6236; 2009, N 48, ст. 5711;</w:t>
      </w:r>
      <w:r>
        <w:t xml:space="preserve"> N 51, ст. 6163; 2010, N 15, ст. 1736; N 31, ст. 4160; N 41, ст. 5190; N 46, ст. 5918; N 47, ст. 6030, 6031; N 49, ст. 6409; N 52, ст. 6984; 2011, N 17, ст. 2310; N 27, ст. 3881; N 29, ст. 4283; N 30, ст. 4572, 4590, 4594; N 48, ст. 6727, 6732; N 49, ст. 7</w:t>
      </w:r>
      <w:r>
        <w:t>039, 7042; N 50, ст. 7359; 2012, N 10, ст. 1158, 1163; N 18, ст. 2126; N 31, ст. 4326; N 50, ст. 6957, 6967; N 53, ст. 7596; 2013, N 14, ст. 1663; N 19, ст. 2331; N 23, ст. 2875, 2876, 2878; N 27, ст. 3470, 3477; N 40, ст. 5034; N 43, ст. 5454; N 48, ст. 6</w:t>
      </w:r>
      <w:r>
        <w:t>165; N 51, ст. 6679, 6691; N 52, ст. 6981, 7010; 2014, N 11, ст. 1093; N 14, ст. 1562; N 22, ст. 2770; N 26, ст. 3371; N 30, ст. 4256, 4257; N 42, ст. 5615; N 43, ст. 5799; N 45, ст. 6138; 2015, N 1, ст. 11; N 13, ст. 1807, 1808; N 27, ст. 3947; N 29, ст. </w:t>
      </w:r>
      <w:r>
        <w:t>4359; N 41, ст. 5628; 2016, N 23, ст. 3283; N 26, ст. 3866; N 27, ст. 4222; 2017, N 1, ст. 6; N 31, ст. 4828; N 45, ст. 6573; N 50, ст. 7563; 2018, N 1, ст. 26, 27, 87; N 7, ст. 972, 975; N 17, ст. 2425; N 24, ст. 3414; N 31, ст. 4834, 4856; N 32, ст. 5113</w:t>
      </w:r>
      <w:r>
        <w:t xml:space="preserve">, 5133; N 53, ст. 8424, 8454; 2019, N 6, ст. 461; N 12, ст. 1226) слова "осуществления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детей," заменить словами "осуществления </w:t>
      </w:r>
      <w:r>
        <w:t>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оздоровления,".</w:t>
      </w:r>
    </w:p>
    <w:p w:rsidR="00000000" w:rsidRDefault="00E64AF9"/>
    <w:p w:rsidR="00000000" w:rsidRDefault="00E64AF9">
      <w:pPr>
        <w:pStyle w:val="a8"/>
      </w:pPr>
      <w:bookmarkStart w:id="32" w:name="sub_4"/>
      <w:r>
        <w:rPr>
          <w:rStyle w:val="a3"/>
        </w:rPr>
        <w:t>Статья 4</w:t>
      </w:r>
    </w:p>
    <w:p w:rsidR="00000000" w:rsidRDefault="00E64AF9">
      <w:bookmarkStart w:id="33" w:name="sub_41"/>
      <w:bookmarkEnd w:id="32"/>
      <w:r>
        <w:t>1. Настоящий Федеральный закон вступает в силу по истечении десяти дней после дня его официального опубликования, за исключением пункта 1 и подпункта "б" пункта 2 статьи 2 настоящего Федерального закона.</w:t>
      </w:r>
    </w:p>
    <w:p w:rsidR="00000000" w:rsidRDefault="00E64AF9">
      <w:bookmarkStart w:id="34" w:name="sub_42"/>
      <w:bookmarkEnd w:id="33"/>
      <w:r>
        <w:t>2. Пункт 1 и подпункт "б" пункта</w:t>
      </w:r>
      <w:r>
        <w:t xml:space="preserve"> 2 статьи 2 настоящего Федерального закона вступают в силу с 1 июня 2020 года.</w:t>
      </w:r>
    </w:p>
    <w:p w:rsidR="00000000" w:rsidRDefault="00E64AF9">
      <w:bookmarkStart w:id="35" w:name="sub_43"/>
      <w:bookmarkEnd w:id="34"/>
      <w:r>
        <w:t xml:space="preserve">3. Организации отдыха детей и их оздоровления, осуществляющие деятельность в сфере организации отдыха и оздоровления детей, должны представить сведения, необходимые </w:t>
      </w:r>
      <w:r>
        <w:t>для включения их в реестр организаций отдыха детей и их оздоровления, до 1 мая 2020 года.</w:t>
      </w:r>
    </w:p>
    <w:bookmarkEnd w:id="35"/>
    <w:p w:rsidR="00000000" w:rsidRDefault="00E64AF9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64AF9">
            <w:pPr>
              <w:pStyle w:val="af0"/>
            </w:pPr>
            <w:r>
              <w:t>Президент 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64AF9">
            <w:pPr>
              <w:pStyle w:val="af1"/>
            </w:pPr>
            <w:r>
              <w:t>В. Путин</w:t>
            </w:r>
          </w:p>
        </w:tc>
      </w:tr>
    </w:tbl>
    <w:p w:rsidR="00000000" w:rsidRDefault="00E64AF9"/>
    <w:p w:rsidR="00000000" w:rsidRDefault="00E64AF9">
      <w:pPr>
        <w:pStyle w:val="afb"/>
      </w:pPr>
      <w:r>
        <w:t>Москва, Кремль</w:t>
      </w:r>
    </w:p>
    <w:p w:rsidR="00000000" w:rsidRDefault="00E64AF9">
      <w:pPr>
        <w:pStyle w:val="afb"/>
      </w:pPr>
      <w:r>
        <w:t>16 октября 2019 года</w:t>
      </w:r>
    </w:p>
    <w:p w:rsidR="00000000" w:rsidRDefault="00E64AF9">
      <w:pPr>
        <w:pStyle w:val="afb"/>
      </w:pPr>
      <w:r>
        <w:t>№ 336-ФЗ</w:t>
      </w:r>
    </w:p>
    <w:p w:rsidR="00000000" w:rsidRDefault="00E64AF9"/>
    <w:sectPr w:rsidR="0000000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4AF9"/>
    <w:rsid w:val="00E6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3215</Words>
  <Characters>18332</Characters>
  <Application>Microsoft Office Word</Application>
  <DocSecurity>0</DocSecurity>
  <Lines>152</Lines>
  <Paragraphs>43</Paragraphs>
  <ScaleCrop>false</ScaleCrop>
  <Company/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Поползины</dc:creator>
  <cp:lastModifiedBy>Поползины</cp:lastModifiedBy>
  <cp:revision>2</cp:revision>
  <dcterms:created xsi:type="dcterms:W3CDTF">2019-10-17T14:07:00Z</dcterms:created>
  <dcterms:modified xsi:type="dcterms:W3CDTF">2019-10-17T14:07:00Z</dcterms:modified>
</cp:coreProperties>
</file>